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BBDC7" w14:textId="77777777" w:rsidR="00FA480F" w:rsidRDefault="00FA480F">
      <w:bookmarkStart w:id="0" w:name="_GoBack"/>
      <w:bookmarkEnd w:id="0"/>
    </w:p>
    <w:p w14:paraId="089C6FE3" w14:textId="77777777" w:rsidR="00FA480F" w:rsidRDefault="00FA480F"/>
    <w:p w14:paraId="747CFCDA" w14:textId="77777777" w:rsidR="00F92ED1" w:rsidRDefault="00FA480F">
      <w:pPr>
        <w:rPr>
          <w:rFonts w:hint="eastAsia"/>
        </w:rPr>
      </w:pPr>
      <w:r>
        <w:rPr>
          <w:rFonts w:hint="eastAsia"/>
        </w:rPr>
        <w:t>本研究は</w:t>
      </w:r>
      <w:r>
        <w:t>，</w:t>
      </w:r>
      <w:r>
        <w:rPr>
          <w:rFonts w:hint="eastAsia"/>
        </w:rPr>
        <w:t>出身高校</w:t>
      </w:r>
      <w:r w:rsidR="00975F51">
        <w:rPr>
          <w:rFonts w:hint="eastAsia"/>
        </w:rPr>
        <w:t>・</w:t>
      </w:r>
      <w:r w:rsidR="00975F51">
        <w:t>大学</w:t>
      </w:r>
      <w:r>
        <w:t>の</w:t>
      </w:r>
      <w:r w:rsidR="00975F51">
        <w:rPr>
          <w:rFonts w:hint="eastAsia"/>
        </w:rPr>
        <w:t>選抜性</w:t>
      </w:r>
      <w:r>
        <w:t>，現在の年収の間の関連性について</w:t>
      </w:r>
      <w:r>
        <w:rPr>
          <w:rFonts w:hint="eastAsia"/>
        </w:rPr>
        <w:t>，</w:t>
      </w:r>
      <w:r>
        <w:t>人間行動遺伝学の手法を用いて検討</w:t>
      </w:r>
      <w:r>
        <w:rPr>
          <w:rFonts w:hint="eastAsia"/>
        </w:rPr>
        <w:t>を</w:t>
      </w:r>
      <w:r>
        <w:t>行った。</w:t>
      </w:r>
      <w:r>
        <w:rPr>
          <w:rFonts w:hint="eastAsia"/>
        </w:rPr>
        <w:t>インターネット</w:t>
      </w:r>
      <w:r>
        <w:t>調査により，</w:t>
      </w:r>
      <w:r w:rsidR="00975F51">
        <w:rPr>
          <w:rFonts w:hint="eastAsia"/>
        </w:rPr>
        <w:t>男性</w:t>
      </w:r>
      <w:r>
        <w:rPr>
          <w:rFonts w:hint="eastAsia"/>
        </w:rPr>
        <w:t>一卵性双生児738</w:t>
      </w:r>
      <w:r w:rsidR="00975F51">
        <w:rPr>
          <w:rFonts w:hint="eastAsia"/>
        </w:rPr>
        <w:t>組</w:t>
      </w:r>
      <w:r w:rsidR="00975F51">
        <w:t>，</w:t>
      </w:r>
      <w:r w:rsidR="00975F51">
        <w:rPr>
          <w:rFonts w:hint="eastAsia"/>
        </w:rPr>
        <w:t>男性二卵性</w:t>
      </w:r>
      <w:r w:rsidR="00975F51">
        <w:t>双生児</w:t>
      </w:r>
      <w:r>
        <w:rPr>
          <w:rFonts w:hint="eastAsia"/>
        </w:rPr>
        <w:t>268</w:t>
      </w:r>
      <w:r w:rsidR="00975F51">
        <w:rPr>
          <w:rFonts w:hint="eastAsia"/>
        </w:rPr>
        <w:t>組から出身</w:t>
      </w:r>
      <w:r w:rsidR="00975F51">
        <w:t>高校</w:t>
      </w:r>
      <w:r w:rsidR="00975F51">
        <w:rPr>
          <w:rFonts w:hint="eastAsia"/>
        </w:rPr>
        <w:t>名</w:t>
      </w:r>
      <w:r w:rsidR="00975F51">
        <w:t>，</w:t>
      </w:r>
      <w:r w:rsidR="00975F51">
        <w:rPr>
          <w:rFonts w:hint="eastAsia"/>
        </w:rPr>
        <w:t>出身</w:t>
      </w:r>
      <w:r w:rsidR="00975F51">
        <w:t>大学</w:t>
      </w:r>
      <w:r w:rsidR="00975F51">
        <w:rPr>
          <w:rFonts w:hint="eastAsia"/>
        </w:rPr>
        <w:t>・学部名，</w:t>
      </w:r>
      <w:r w:rsidR="00975F51">
        <w:t>年収の</w:t>
      </w:r>
      <w:r w:rsidR="00975F51">
        <w:rPr>
          <w:rFonts w:hint="eastAsia"/>
        </w:rPr>
        <w:t>回答を</w:t>
      </w:r>
      <w:r w:rsidR="00975F51">
        <w:t>得た。</w:t>
      </w:r>
      <w:r w:rsidR="00975F51">
        <w:rPr>
          <w:rFonts w:hint="eastAsia"/>
        </w:rPr>
        <w:t>出身高校</w:t>
      </w:r>
      <w:r w:rsidR="00975F51">
        <w:t>・大学</w:t>
      </w:r>
      <w:r w:rsidR="00975F51">
        <w:rPr>
          <w:rFonts w:hint="eastAsia"/>
        </w:rPr>
        <w:t>の</w:t>
      </w:r>
      <w:r w:rsidR="00975F51">
        <w:t>情報は，関塾</w:t>
      </w:r>
      <w:r w:rsidR="00975F51">
        <w:rPr>
          <w:rFonts w:hint="eastAsia"/>
        </w:rPr>
        <w:t>(</w:t>
      </w:r>
      <w:r w:rsidR="00975F51">
        <w:t>2007)</w:t>
      </w:r>
      <w:r w:rsidR="00975F51">
        <w:rPr>
          <w:rFonts w:hint="eastAsia"/>
        </w:rPr>
        <w:t>，河合塾(2013)を</w:t>
      </w:r>
      <w:r w:rsidR="00975F51">
        <w:t>元に，</w:t>
      </w:r>
      <w:r w:rsidR="00975F51">
        <w:rPr>
          <w:rFonts w:hint="eastAsia"/>
        </w:rPr>
        <w:t>入試</w:t>
      </w:r>
      <w:r w:rsidR="00975F51">
        <w:t>学力偏差値</w:t>
      </w:r>
      <w:r w:rsidR="00975F51">
        <w:rPr>
          <w:rFonts w:hint="eastAsia"/>
        </w:rPr>
        <w:t>へと</w:t>
      </w:r>
      <w:r w:rsidR="00975F51">
        <w:t>変換した。</w:t>
      </w:r>
      <w:r w:rsidR="00975F51">
        <w:rPr>
          <w:rFonts w:hint="eastAsia"/>
        </w:rPr>
        <w:t>一卵性双生児</w:t>
      </w:r>
      <w:r w:rsidR="00975F51">
        <w:t>と二卵性双生児の</w:t>
      </w:r>
      <w:r w:rsidR="00975F51">
        <w:rPr>
          <w:rFonts w:hint="eastAsia"/>
        </w:rPr>
        <w:t>類似度の差異を</w:t>
      </w:r>
      <w:r w:rsidR="00975F51">
        <w:t>もとにした人間行動遺伝学</w:t>
      </w:r>
      <w:r w:rsidR="00975F51">
        <w:rPr>
          <w:rFonts w:hint="eastAsia"/>
        </w:rPr>
        <w:t>分析により，3変数の</w:t>
      </w:r>
      <w:r w:rsidR="00975F51">
        <w:t>分散を</w:t>
      </w:r>
      <w:r w:rsidR="003C1954">
        <w:rPr>
          <w:rFonts w:hint="eastAsia"/>
        </w:rPr>
        <w:t>3つの</w:t>
      </w:r>
      <w:r w:rsidR="003C1954">
        <w:t>成分に分解した。</w:t>
      </w:r>
      <w:r w:rsidR="003C1954">
        <w:rPr>
          <w:rFonts w:hint="eastAsia"/>
        </w:rPr>
        <w:t>3つの</w:t>
      </w:r>
      <w:r w:rsidR="003C1954">
        <w:t>成分とは，</w:t>
      </w:r>
      <w:r w:rsidR="00975F51">
        <w:t>遺伝</w:t>
      </w:r>
      <w:r w:rsidR="003C1954">
        <w:rPr>
          <w:rFonts w:hint="eastAsia"/>
        </w:rPr>
        <w:t>(a</w:t>
      </w:r>
      <w:r w:rsidR="003C1954" w:rsidRPr="003C1954">
        <w:rPr>
          <w:vertAlign w:val="superscript"/>
        </w:rPr>
        <w:t>2</w:t>
      </w:r>
      <w:r w:rsidR="003C1954">
        <w:t>)</w:t>
      </w:r>
      <w:r w:rsidR="00975F51">
        <w:t>，共有環境</w:t>
      </w:r>
      <w:r w:rsidR="00975F51">
        <w:rPr>
          <w:rFonts w:hint="eastAsia"/>
        </w:rPr>
        <w:t>(</w:t>
      </w:r>
      <w:r w:rsidR="003C1954">
        <w:t>c</w:t>
      </w:r>
      <w:r w:rsidR="003C1954" w:rsidRPr="003C1954">
        <w:rPr>
          <w:vertAlign w:val="superscript"/>
        </w:rPr>
        <w:t>2</w:t>
      </w:r>
      <w:r w:rsidR="003C1954">
        <w:t xml:space="preserve">; </w:t>
      </w:r>
      <w:r w:rsidR="003C1954">
        <w:rPr>
          <w:rFonts w:hint="eastAsia"/>
        </w:rPr>
        <w:t>双生児が</w:t>
      </w:r>
      <w:r w:rsidR="003C1954">
        <w:t>ともに共有する</w:t>
      </w:r>
      <w:r w:rsidR="003C1954">
        <w:rPr>
          <w:rFonts w:hint="eastAsia"/>
        </w:rPr>
        <w:t>，</w:t>
      </w:r>
      <w:r w:rsidR="003C1954">
        <w:t>家庭</w:t>
      </w:r>
      <w:r w:rsidR="003C1954">
        <w:rPr>
          <w:rFonts w:hint="eastAsia"/>
        </w:rPr>
        <w:t>環境等</w:t>
      </w:r>
      <w:r w:rsidR="00975F51">
        <w:t>の主効果</w:t>
      </w:r>
      <w:r w:rsidR="00975F51">
        <w:rPr>
          <w:rFonts w:hint="eastAsia"/>
        </w:rPr>
        <w:t>)</w:t>
      </w:r>
      <w:r w:rsidR="00975F51">
        <w:t>，</w:t>
      </w:r>
      <w:r w:rsidR="00975F51">
        <w:rPr>
          <w:rFonts w:hint="eastAsia"/>
        </w:rPr>
        <w:t>非共有環境(</w:t>
      </w:r>
      <w:r w:rsidR="003C1954">
        <w:t>e</w:t>
      </w:r>
      <w:r w:rsidR="003C1954" w:rsidRPr="003C1954">
        <w:rPr>
          <w:vertAlign w:val="superscript"/>
        </w:rPr>
        <w:t>2</w:t>
      </w:r>
      <w:r w:rsidR="003C1954">
        <w:t xml:space="preserve">; </w:t>
      </w:r>
      <w:r w:rsidR="003C1954">
        <w:rPr>
          <w:rFonts w:hint="eastAsia"/>
        </w:rPr>
        <w:t>双生児が</w:t>
      </w:r>
      <w:r w:rsidR="003C1954">
        <w:t>共有しない，</w:t>
      </w:r>
      <w:r w:rsidR="003C1954">
        <w:rPr>
          <w:rFonts w:hint="eastAsia"/>
        </w:rPr>
        <w:t>家庭外</w:t>
      </w:r>
      <w:r w:rsidR="003C1954">
        <w:t>環境等</w:t>
      </w:r>
      <w:r w:rsidR="003C1954">
        <w:rPr>
          <w:rFonts w:hint="eastAsia"/>
        </w:rPr>
        <w:t>個々人が</w:t>
      </w:r>
      <w:r w:rsidR="003C1954">
        <w:t>独自に経験する環境</w:t>
      </w:r>
      <w:r w:rsidR="00975F51">
        <w:rPr>
          <w:rFonts w:hint="eastAsia"/>
        </w:rPr>
        <w:t>の</w:t>
      </w:r>
      <w:r w:rsidR="003C1954">
        <w:rPr>
          <w:rFonts w:hint="eastAsia"/>
        </w:rPr>
        <w:t>効果)である。分散</w:t>
      </w:r>
      <w:r w:rsidR="003C1954">
        <w:t>説明率は，高校偏差値</w:t>
      </w:r>
      <w:r w:rsidR="003C1954">
        <w:rPr>
          <w:rFonts w:hint="eastAsia"/>
        </w:rPr>
        <w:t>でa</w:t>
      </w:r>
      <w:r w:rsidR="003C1954" w:rsidRPr="00301559">
        <w:rPr>
          <w:rFonts w:hint="eastAsia"/>
          <w:vertAlign w:val="superscript"/>
        </w:rPr>
        <w:t>2</w:t>
      </w:r>
      <w:r w:rsidR="003C1954">
        <w:rPr>
          <w:rFonts w:hint="eastAsia"/>
        </w:rPr>
        <w:t xml:space="preserve"> = .26, c</w:t>
      </w:r>
      <w:r w:rsidR="003C1954" w:rsidRPr="00301559">
        <w:rPr>
          <w:rFonts w:hint="eastAsia"/>
          <w:vertAlign w:val="superscript"/>
        </w:rPr>
        <w:t>2</w:t>
      </w:r>
      <w:r w:rsidR="003C1954">
        <w:rPr>
          <w:rFonts w:hint="eastAsia"/>
        </w:rPr>
        <w:t xml:space="preserve"> = .51, e</w:t>
      </w:r>
      <w:r w:rsidR="003C1954" w:rsidRPr="00301559">
        <w:rPr>
          <w:rFonts w:hint="eastAsia"/>
          <w:vertAlign w:val="superscript"/>
        </w:rPr>
        <w:t>2</w:t>
      </w:r>
      <w:r w:rsidR="003C1954">
        <w:rPr>
          <w:rFonts w:hint="eastAsia"/>
        </w:rPr>
        <w:t xml:space="preserve"> = .23，</w:t>
      </w:r>
      <w:r w:rsidR="003C1954">
        <w:t>大学偏差値では</w:t>
      </w:r>
      <w:r w:rsidR="003C1954">
        <w:rPr>
          <w:rFonts w:hint="eastAsia"/>
        </w:rPr>
        <w:t>a</w:t>
      </w:r>
      <w:r w:rsidR="003C1954" w:rsidRPr="00301559">
        <w:rPr>
          <w:rFonts w:hint="eastAsia"/>
          <w:vertAlign w:val="superscript"/>
        </w:rPr>
        <w:t>2</w:t>
      </w:r>
      <w:r w:rsidR="003C1954">
        <w:rPr>
          <w:rFonts w:hint="eastAsia"/>
        </w:rPr>
        <w:t xml:space="preserve"> = .21, c</w:t>
      </w:r>
      <w:r w:rsidR="003C1954" w:rsidRPr="00301559">
        <w:rPr>
          <w:rFonts w:hint="eastAsia"/>
          <w:vertAlign w:val="superscript"/>
        </w:rPr>
        <w:t>2</w:t>
      </w:r>
      <w:r w:rsidR="003C1954">
        <w:rPr>
          <w:rFonts w:hint="eastAsia"/>
        </w:rPr>
        <w:t xml:space="preserve"> = .53, e</w:t>
      </w:r>
      <w:r w:rsidR="003C1954" w:rsidRPr="00301559">
        <w:rPr>
          <w:vertAlign w:val="superscript"/>
        </w:rPr>
        <w:t>2</w:t>
      </w:r>
      <w:r w:rsidR="003C1954">
        <w:t xml:space="preserve"> </w:t>
      </w:r>
      <w:r w:rsidR="003C1954">
        <w:rPr>
          <w:rFonts w:hint="eastAsia"/>
        </w:rPr>
        <w:t xml:space="preserve">= </w:t>
      </w:r>
      <w:r w:rsidR="003C1954">
        <w:t xml:space="preserve">.26, </w:t>
      </w:r>
      <w:r w:rsidR="003C1954">
        <w:rPr>
          <w:rFonts w:hint="eastAsia"/>
        </w:rPr>
        <w:t>年収ではa</w:t>
      </w:r>
      <w:r w:rsidR="003C1954" w:rsidRPr="00301559">
        <w:rPr>
          <w:rFonts w:hint="eastAsia"/>
          <w:vertAlign w:val="superscript"/>
        </w:rPr>
        <w:t>2</w:t>
      </w:r>
      <w:r w:rsidR="003C1954">
        <w:rPr>
          <w:rFonts w:hint="eastAsia"/>
        </w:rPr>
        <w:t xml:space="preserve"> = .30</w:t>
      </w:r>
      <w:r w:rsidR="003C1954">
        <w:t>, c</w:t>
      </w:r>
      <w:r w:rsidR="003C1954" w:rsidRPr="00301559">
        <w:rPr>
          <w:vertAlign w:val="superscript"/>
        </w:rPr>
        <w:t>2</w:t>
      </w:r>
      <w:r w:rsidR="003C1954">
        <w:t>= .39, e</w:t>
      </w:r>
      <w:r w:rsidR="003C1954" w:rsidRPr="00301559">
        <w:rPr>
          <w:vertAlign w:val="superscript"/>
        </w:rPr>
        <w:t>2</w:t>
      </w:r>
      <w:r w:rsidR="003C1954">
        <w:t xml:space="preserve"> = .31</w:t>
      </w:r>
      <w:r w:rsidR="003C1954">
        <w:rPr>
          <w:rFonts w:hint="eastAsia"/>
        </w:rPr>
        <w:t>であり，</w:t>
      </w:r>
      <w:r w:rsidR="003C1954">
        <w:t>比較的大きい共有環境の影響が見られた。</w:t>
      </w:r>
      <w:r w:rsidR="003C1954">
        <w:rPr>
          <w:rFonts w:hint="eastAsia"/>
        </w:rPr>
        <w:t>より</w:t>
      </w:r>
      <w:r w:rsidR="003C1954">
        <w:t>高次の分析である多変</w:t>
      </w:r>
      <w:r w:rsidR="003C1954">
        <w:rPr>
          <w:rFonts w:hint="eastAsia"/>
        </w:rPr>
        <w:t>量</w:t>
      </w:r>
      <w:r w:rsidR="003C1954">
        <w:t>遺伝分析</w:t>
      </w:r>
      <w:r w:rsidR="009305EA">
        <w:rPr>
          <w:rFonts w:hint="eastAsia"/>
        </w:rPr>
        <w:t>による</w:t>
      </w:r>
      <w:r w:rsidR="009305EA">
        <w:t>モデル比較</w:t>
      </w:r>
      <w:r w:rsidR="003C1954">
        <w:t>を行った結果，高校・大学</w:t>
      </w:r>
      <w:r w:rsidR="003C1954">
        <w:rPr>
          <w:rFonts w:hint="eastAsia"/>
        </w:rPr>
        <w:t>偏差値</w:t>
      </w:r>
      <w:r w:rsidR="003C1954">
        <w:t>と年収</w:t>
      </w:r>
      <w:r w:rsidR="003C1954">
        <w:rPr>
          <w:rFonts w:hint="eastAsia"/>
        </w:rPr>
        <w:t>の</w:t>
      </w:r>
      <w:r w:rsidR="003C1954">
        <w:t>間の相関関係は，共通の遺伝要因</w:t>
      </w:r>
      <w:r w:rsidR="009305EA">
        <w:rPr>
          <w:rFonts w:hint="eastAsia"/>
        </w:rPr>
        <w:t>のみに</w:t>
      </w:r>
      <w:r w:rsidR="003C1954">
        <w:t>より説明</w:t>
      </w:r>
      <w:r w:rsidR="009305EA">
        <w:rPr>
          <w:rFonts w:hint="eastAsia"/>
        </w:rPr>
        <w:t>され，高校</w:t>
      </w:r>
      <w:r w:rsidR="009305EA">
        <w:t>・大学偏差値に影響を与える共有</w:t>
      </w:r>
      <w:r w:rsidR="009305EA">
        <w:rPr>
          <w:rFonts w:hint="eastAsia"/>
        </w:rPr>
        <w:t>環境・</w:t>
      </w:r>
      <w:r w:rsidR="009305EA">
        <w:t>非共有環境</w:t>
      </w:r>
      <w:r w:rsidR="009305EA">
        <w:rPr>
          <w:rFonts w:hint="eastAsia"/>
        </w:rPr>
        <w:t>要因は</w:t>
      </w:r>
      <w:r w:rsidR="009305EA">
        <w:t>，年収には影響を与えていなかった。この結果</w:t>
      </w:r>
      <w:r w:rsidR="00D9470D">
        <w:rPr>
          <w:rFonts w:hint="eastAsia"/>
        </w:rPr>
        <w:t>は</w:t>
      </w:r>
      <w:r w:rsidR="009305EA">
        <w:t>，</w:t>
      </w:r>
      <w:r w:rsidR="009305EA">
        <w:rPr>
          <w:rFonts w:hint="eastAsia"/>
        </w:rPr>
        <w:t>選抜性の高い</w:t>
      </w:r>
      <w:r w:rsidR="009305EA">
        <w:t>学校</w:t>
      </w:r>
      <w:r w:rsidR="009305EA">
        <w:rPr>
          <w:rFonts w:hint="eastAsia"/>
        </w:rPr>
        <w:t>への</w:t>
      </w:r>
      <w:r w:rsidR="009305EA">
        <w:t>進学と年収との関連は，人的資本</w:t>
      </w:r>
      <w:r w:rsidR="009305EA">
        <w:rPr>
          <w:rFonts w:hint="eastAsia"/>
        </w:rPr>
        <w:t>の形成や</w:t>
      </w:r>
      <w:r w:rsidR="009305EA">
        <w:t>シグナリング</w:t>
      </w:r>
      <w:r w:rsidR="00D9470D">
        <w:rPr>
          <w:rFonts w:hint="eastAsia"/>
        </w:rPr>
        <w:t>で</w:t>
      </w:r>
      <w:r w:rsidR="009305EA">
        <w:rPr>
          <w:rFonts w:hint="eastAsia"/>
        </w:rPr>
        <w:t>は</w:t>
      </w:r>
      <w:r w:rsidR="009305EA">
        <w:t>説明され</w:t>
      </w:r>
      <w:r w:rsidR="009305EA">
        <w:rPr>
          <w:rFonts w:hint="eastAsia"/>
        </w:rPr>
        <w:t>ず，</w:t>
      </w:r>
      <w:r w:rsidR="00301559">
        <w:rPr>
          <w:rFonts w:hint="eastAsia"/>
        </w:rPr>
        <w:t>ただ</w:t>
      </w:r>
      <w:r w:rsidR="009305EA">
        <w:t>遺伝的に能力の高い個人が選抜性の高い学校に進学</w:t>
      </w:r>
      <w:r w:rsidR="009305EA">
        <w:rPr>
          <w:rFonts w:hint="eastAsia"/>
        </w:rPr>
        <w:t>すると同時に高い</w:t>
      </w:r>
      <w:r w:rsidR="009305EA">
        <w:t>収入を得やすいという</w:t>
      </w:r>
      <w:r w:rsidR="009305EA">
        <w:rPr>
          <w:rFonts w:hint="eastAsia"/>
        </w:rPr>
        <w:t>，遺伝的疑似</w:t>
      </w:r>
      <w:r w:rsidR="00D9470D">
        <w:rPr>
          <w:rFonts w:hint="eastAsia"/>
        </w:rPr>
        <w:t>相関</w:t>
      </w:r>
      <w:r w:rsidR="00D9470D">
        <w:t>によるものであることを示唆している。</w:t>
      </w:r>
      <w:r w:rsidR="00D9470D">
        <w:rPr>
          <w:rFonts w:hint="eastAsia"/>
        </w:rPr>
        <w:t>この</w:t>
      </w:r>
      <w:r w:rsidR="00301559">
        <w:rPr>
          <w:rFonts w:hint="eastAsia"/>
        </w:rPr>
        <w:t>知見</w:t>
      </w:r>
      <w:r w:rsidR="00D9470D">
        <w:t>は，</w:t>
      </w:r>
      <w:r w:rsidR="00D9470D">
        <w:rPr>
          <w:rFonts w:hint="eastAsia"/>
        </w:rPr>
        <w:t>一卵性双生児の</w:t>
      </w:r>
      <w:r w:rsidR="00D9470D">
        <w:t>進学した大学</w:t>
      </w:r>
      <w:r w:rsidR="00D9470D">
        <w:rPr>
          <w:rFonts w:hint="eastAsia"/>
        </w:rPr>
        <w:t>の特徴</w:t>
      </w:r>
      <w:r w:rsidR="00D9470D">
        <w:t>の</w:t>
      </w:r>
      <w:r w:rsidR="00D9470D">
        <w:rPr>
          <w:rFonts w:hint="eastAsia"/>
        </w:rPr>
        <w:t>差異が</w:t>
      </w:r>
      <w:r w:rsidR="00D9470D">
        <w:t>年収の</w:t>
      </w:r>
      <w:r w:rsidR="00D9470D">
        <w:rPr>
          <w:rFonts w:hint="eastAsia"/>
        </w:rPr>
        <w:t>差異</w:t>
      </w:r>
      <w:r w:rsidR="00D9470D">
        <w:t>を説明できなかったという</w:t>
      </w:r>
      <w:proofErr w:type="spellStart"/>
      <w:r w:rsidR="00D9470D">
        <w:rPr>
          <w:rFonts w:hint="eastAsia"/>
        </w:rPr>
        <w:t>Nakamuro</w:t>
      </w:r>
      <w:proofErr w:type="spellEnd"/>
      <w:r w:rsidR="00D9470D">
        <w:rPr>
          <w:rFonts w:hint="eastAsia"/>
        </w:rPr>
        <w:t xml:space="preserve"> &amp;</w:t>
      </w:r>
      <w:r w:rsidR="00D9470D">
        <w:t xml:space="preserve"> Inui (2013)</w:t>
      </w:r>
      <w:r w:rsidR="00D9470D">
        <w:rPr>
          <w:rFonts w:hint="eastAsia"/>
        </w:rPr>
        <w:t>の</w:t>
      </w:r>
      <w:r w:rsidR="00D9470D">
        <w:t>知見と整合的である</w:t>
      </w:r>
      <w:r w:rsidR="00D9470D">
        <w:rPr>
          <w:rFonts w:hint="eastAsia"/>
        </w:rPr>
        <w:t>。ただし，</w:t>
      </w:r>
      <w:r w:rsidR="00D9470D">
        <w:t>教育年数</w:t>
      </w:r>
      <w:r w:rsidR="00D9470D">
        <w:rPr>
          <w:rFonts w:hint="eastAsia"/>
        </w:rPr>
        <w:t>と</w:t>
      </w:r>
      <w:r w:rsidR="00D9470D">
        <w:t>年収の関連についての分析</w:t>
      </w:r>
      <w:r w:rsidR="00D9470D">
        <w:rPr>
          <w:rFonts w:hint="eastAsia"/>
        </w:rPr>
        <w:t>を</w:t>
      </w:r>
      <w:r w:rsidR="00D9470D">
        <w:t>行った</w:t>
      </w:r>
      <w:r w:rsidR="00D9470D">
        <w:rPr>
          <w:rFonts w:hint="eastAsia"/>
        </w:rPr>
        <w:t xml:space="preserve">Yamagata, </w:t>
      </w:r>
      <w:proofErr w:type="spellStart"/>
      <w:r w:rsidR="00D9470D">
        <w:rPr>
          <w:rFonts w:hint="eastAsia"/>
        </w:rPr>
        <w:t>Nakamuro</w:t>
      </w:r>
      <w:proofErr w:type="spellEnd"/>
      <w:r w:rsidR="00D9470D">
        <w:rPr>
          <w:rFonts w:hint="eastAsia"/>
        </w:rPr>
        <w:t>, Inui (2013)は，両者</w:t>
      </w:r>
      <w:r w:rsidR="00D9470D">
        <w:t>の間に共有環境を通じた相関関係を見出して</w:t>
      </w:r>
      <w:r w:rsidR="00D9470D">
        <w:rPr>
          <w:rFonts w:hint="eastAsia"/>
        </w:rPr>
        <w:t>おり，</w:t>
      </w:r>
      <w:r w:rsidR="00D9470D">
        <w:t>教育年数</w:t>
      </w:r>
      <w:r w:rsidR="00301559">
        <w:rPr>
          <w:rFonts w:hint="eastAsia"/>
        </w:rPr>
        <w:t>と年収の</w:t>
      </w:r>
      <w:r w:rsidR="00301559">
        <w:t>間の関連は遺伝的疑似相関のみでは説明されない</w:t>
      </w:r>
      <w:r w:rsidR="00D9470D">
        <w:t>。</w:t>
      </w:r>
      <w:r w:rsidR="005B3D1E">
        <w:rPr>
          <w:rFonts w:hint="eastAsia"/>
        </w:rPr>
        <w:t>遺伝的</w:t>
      </w:r>
      <w:r w:rsidR="005B3D1E">
        <w:t>影響を考慮した</w:t>
      </w:r>
      <w:r w:rsidR="005B3D1E">
        <w:rPr>
          <w:rFonts w:hint="eastAsia"/>
        </w:rPr>
        <w:t>本研究の</w:t>
      </w:r>
      <w:r w:rsidR="005B3D1E">
        <w:t>追試や</w:t>
      </w:r>
      <w:r w:rsidR="005B3D1E">
        <w:rPr>
          <w:rFonts w:hint="eastAsia"/>
        </w:rPr>
        <w:t>，</w:t>
      </w:r>
      <w:r w:rsidR="005B3D1E">
        <w:t>さらなる発展的研究が必要である。</w:t>
      </w:r>
    </w:p>
    <w:sectPr w:rsidR="00F92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6"/>
    <w:rsid w:val="00301559"/>
    <w:rsid w:val="003C1954"/>
    <w:rsid w:val="005B3D1E"/>
    <w:rsid w:val="00770FFB"/>
    <w:rsid w:val="009305EA"/>
    <w:rsid w:val="00934C60"/>
    <w:rsid w:val="00975F51"/>
    <w:rsid w:val="00B84986"/>
    <w:rsid w:val="00D9470D"/>
    <w:rsid w:val="00F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2BEBB"/>
  <w15:chartTrackingRefBased/>
  <w15:docId w15:val="{44AADD92-EDE5-4B91-99F8-A7BB90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Masakage Umezawa</dc:creator>
  <cp:keywords/>
  <dc:description/>
  <cp:lastModifiedBy>Masakage Umezawa</cp:lastModifiedBy>
  <cp:revision>2</cp:revision>
  <dcterms:created xsi:type="dcterms:W3CDTF">2017-03-17T09:25:00Z</dcterms:created>
  <dcterms:modified xsi:type="dcterms:W3CDTF">2017-03-17T10:32:00Z</dcterms:modified>
</cp:coreProperties>
</file>